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  <w:bookmarkStart w:id="0" w:name="_GoBack"/>
      <w:bookmarkEnd w:id="0"/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4F0E7E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4F0E7E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CHU KHẮC HOÀI DƯƠNG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4F0E7E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4331">
              <w:rPr>
                <w:rFonts w:ascii="Arial" w:eastAsia="Arial" w:hAnsi="Arial"/>
                <w:noProof/>
              </w:rPr>
              <w:drawing>
                <wp:inline distT="0" distB="0" distL="0" distR="0" wp14:anchorId="479B9F23" wp14:editId="3834D350">
                  <wp:extent cx="1440000" cy="1934201"/>
                  <wp:effectExtent l="0" t="0" r="8255" b="9525"/>
                  <wp:docPr id="2" name="Picture 2" descr="D:\nga\TRỌNG TÀI VIÊN 2017\CV Trọng tài viên Việt Nam\Tổng hợp CV TTV_VIE\TTV_Duong ChuKhacHoai_VIE\VIAC_Duong ChuKhacHo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Duong ChuKhacHoai_VIE\VIAC_Duong ChuKhacHo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4F0E7E" w:rsidRPr="004F0E7E">
              <w:rPr>
                <w:rFonts w:ascii="Arial" w:hAnsi="Arial" w:cs="Arial"/>
              </w:rPr>
              <w:t>1961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1621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4F0E7E" w:rsidRPr="004F0E7E">
              <w:rPr>
                <w:rFonts w:ascii="Arial" w:hAnsi="Arial" w:cs="Arial"/>
              </w:rPr>
              <w:t>Luật sư</w:t>
            </w:r>
            <w:r w:rsidR="004F0E7E">
              <w:t xml:space="preserve"> </w:t>
            </w:r>
            <w:r w:rsidR="004F0E7E" w:rsidRPr="004F0E7E">
              <w:rPr>
                <w:rFonts w:ascii="Arial" w:hAnsi="Arial" w:cs="Arial"/>
              </w:rPr>
              <w:t>Đoàn luật sư Tp. HCM.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4F0E7E" w:rsidRPr="004F0E7E">
              <w:rPr>
                <w:rFonts w:ascii="Arial" w:hAnsi="Arial" w:cs="Arial"/>
              </w:rPr>
              <w:t xml:space="preserve">duonglawyer@hcm.fpt.vn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4F0E7E" w:rsidRPr="004F0E7E">
              <w:rPr>
                <w:rFonts w:ascii="Arial" w:hAnsi="Arial" w:cs="Arial"/>
              </w:rPr>
              <w:t xml:space="preserve">Luật thương mại quốc tế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A79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Tiế</w:t>
            </w:r>
            <w:r w:rsidR="008A79BA">
              <w:rPr>
                <w:rFonts w:ascii="Arial" w:hAnsi="Arial" w:cs="Arial"/>
              </w:rPr>
              <w:t>ng Anh</w:t>
            </w:r>
            <w:r w:rsidR="004F0E7E">
              <w:rPr>
                <w:rFonts w:ascii="Arial" w:hAnsi="Arial" w:cs="Arial"/>
              </w:rPr>
              <w:t xml:space="preserve">, </w:t>
            </w:r>
            <w:r w:rsidR="004F0E7E" w:rsidRPr="004F0E7E">
              <w:rPr>
                <w:rFonts w:ascii="Arial" w:hAnsi="Arial" w:cs="Arial"/>
              </w:rPr>
              <w:t>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4F0E7E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0E7E">
              <w:rPr>
                <w:rFonts w:ascii="Arial" w:hAnsi="Arial" w:cs="Arial"/>
              </w:rPr>
              <w:t>1985</w:t>
            </w:r>
          </w:p>
        </w:tc>
        <w:tc>
          <w:tcPr>
            <w:tcW w:w="8389" w:type="dxa"/>
            <w:vAlign w:val="center"/>
          </w:tcPr>
          <w:p w:rsidR="006119E6" w:rsidRPr="004B4A95" w:rsidRDefault="0016213C" w:rsidP="0016213C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 w:rsidR="004F0E7E" w:rsidRPr="004F0E7E">
              <w:rPr>
                <w:rFonts w:ascii="Arial" w:hAnsi="Arial" w:cs="Arial"/>
              </w:rPr>
              <w:t>Luật quốc tế</w:t>
            </w:r>
            <w:r w:rsidRPr="0016213C">
              <w:rPr>
                <w:rFonts w:ascii="Arial" w:hAnsi="Arial" w:cs="Arial"/>
              </w:rPr>
              <w:t xml:space="preserve">, </w:t>
            </w:r>
            <w:r w:rsidR="004F0E7E" w:rsidRPr="004F0E7E">
              <w:rPr>
                <w:rFonts w:ascii="Arial" w:hAnsi="Arial" w:cs="Arial"/>
              </w:rPr>
              <w:t>Trường Quan hệ quốc tế Matxcova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4F0E7E" w:rsidRPr="004B4A95" w:rsidTr="0001581F">
        <w:trPr>
          <w:trHeight w:val="672"/>
        </w:trPr>
        <w:tc>
          <w:tcPr>
            <w:tcW w:w="2127" w:type="dxa"/>
          </w:tcPr>
          <w:p w:rsidR="004F0E7E" w:rsidRPr="004F0E7E" w:rsidRDefault="004F0E7E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4F0E7E">
              <w:rPr>
                <w:rFonts w:ascii="Arial" w:hAnsi="Arial" w:cs="Arial"/>
                <w:bCs/>
                <w:sz w:val="22"/>
                <w:szCs w:val="26"/>
              </w:rPr>
              <w:t>1986 - 1993</w:t>
            </w:r>
          </w:p>
        </w:tc>
        <w:tc>
          <w:tcPr>
            <w:tcW w:w="8389" w:type="dxa"/>
          </w:tcPr>
          <w:p w:rsidR="004F0E7E" w:rsidRPr="0016213C" w:rsidRDefault="004F0E7E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Cán bộ, </w:t>
            </w:r>
            <w:r w:rsidRPr="004F0E7E">
              <w:rPr>
                <w:rFonts w:ascii="Arial" w:hAnsi="Arial" w:cs="Arial"/>
                <w:sz w:val="22"/>
                <w:szCs w:val="26"/>
                <w:lang w:val="pt-BR"/>
              </w:rPr>
              <w:t>Công ty XNK Dầu khí Việt nam ( Petechim)</w:t>
            </w:r>
          </w:p>
        </w:tc>
      </w:tr>
      <w:tr w:rsidR="004F0E7E" w:rsidRPr="004B4A95" w:rsidTr="0001581F">
        <w:trPr>
          <w:trHeight w:val="672"/>
        </w:trPr>
        <w:tc>
          <w:tcPr>
            <w:tcW w:w="2127" w:type="dxa"/>
          </w:tcPr>
          <w:p w:rsidR="004F0E7E" w:rsidRPr="004F0E7E" w:rsidRDefault="004F0E7E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F0E7E">
              <w:rPr>
                <w:rFonts w:ascii="Arial" w:hAnsi="Arial" w:cs="Arial"/>
                <w:sz w:val="22"/>
                <w:szCs w:val="26"/>
              </w:rPr>
              <w:t>1989 – nay</w:t>
            </w:r>
          </w:p>
        </w:tc>
        <w:tc>
          <w:tcPr>
            <w:tcW w:w="8389" w:type="dxa"/>
          </w:tcPr>
          <w:p w:rsidR="004F0E7E" w:rsidRPr="0016213C" w:rsidRDefault="004F0E7E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F0E7E">
              <w:rPr>
                <w:rFonts w:ascii="Arial" w:hAnsi="Arial" w:cs="Arial"/>
                <w:sz w:val="22"/>
                <w:szCs w:val="26"/>
                <w:lang w:val="pt-BR"/>
              </w:rPr>
              <w:t>Luật sư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4F0E7E">
              <w:rPr>
                <w:rFonts w:ascii="Arial" w:hAnsi="Arial" w:cs="Arial"/>
                <w:sz w:val="22"/>
                <w:szCs w:val="26"/>
                <w:lang w:val="pt-BR"/>
              </w:rPr>
              <w:t xml:space="preserve"> Đoàn luật sư Tp. HCM.</w:t>
            </w:r>
          </w:p>
        </w:tc>
      </w:tr>
      <w:tr w:rsidR="004F0E7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4F0E7E" w:rsidRPr="00CD5B29" w:rsidRDefault="004F0E7E" w:rsidP="004F0E7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4F0E7E" w:rsidRPr="004B4A95" w:rsidTr="00483A79">
        <w:trPr>
          <w:trHeight w:val="406"/>
        </w:trPr>
        <w:tc>
          <w:tcPr>
            <w:tcW w:w="2127" w:type="dxa"/>
          </w:tcPr>
          <w:p w:rsidR="004F0E7E" w:rsidRDefault="0068578F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  <w:r w:rsidR="004F0E7E">
              <w:rPr>
                <w:rFonts w:ascii="Arial" w:hAnsi="Arial" w:cs="Arial"/>
                <w:sz w:val="22"/>
              </w:rPr>
              <w:t>2 - nay</w:t>
            </w:r>
          </w:p>
        </w:tc>
        <w:tc>
          <w:tcPr>
            <w:tcW w:w="8389" w:type="dxa"/>
          </w:tcPr>
          <w:p w:rsidR="004F0E7E" w:rsidRPr="00E75D15" w:rsidRDefault="004F0E7E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 trong Danh sách Trọng tài viên của Trung tâm Trọng tài quốc tế Việt Nam (VIAC)</w:t>
            </w:r>
          </w:p>
        </w:tc>
      </w:tr>
      <w:tr w:rsidR="004F0E7E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4F0E7E" w:rsidRPr="00CD5B29" w:rsidRDefault="0068578F" w:rsidP="004F0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Công trình khoa học</w:t>
            </w:r>
          </w:p>
        </w:tc>
      </w:tr>
      <w:tr w:rsidR="004F0E7E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F0E7E" w:rsidRPr="004B4A95" w:rsidRDefault="0068578F" w:rsidP="004F0E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389" w:type="dxa"/>
            <w:vAlign w:val="center"/>
          </w:tcPr>
          <w:p w:rsidR="004F0E7E" w:rsidRPr="004B4A95" w:rsidRDefault="0068578F" w:rsidP="004F0E7E">
            <w:pPr>
              <w:spacing w:line="276" w:lineRule="auto"/>
              <w:rPr>
                <w:rFonts w:ascii="Arial" w:hAnsi="Arial" w:cs="Arial"/>
              </w:rPr>
            </w:pPr>
            <w:r w:rsidRPr="0068578F">
              <w:rPr>
                <w:rFonts w:ascii="Arial" w:hAnsi="Arial" w:cs="Arial"/>
              </w:rPr>
              <w:t>Bầu cử và vấn đề dân chủ</w:t>
            </w:r>
            <w:r>
              <w:rPr>
                <w:rFonts w:ascii="Arial" w:hAnsi="Arial" w:cs="Arial"/>
              </w:rPr>
              <w:t xml:space="preserve">, </w:t>
            </w:r>
            <w:r w:rsidRPr="0068578F">
              <w:rPr>
                <w:rFonts w:ascii="Arial" w:hAnsi="Arial" w:cs="Arial"/>
              </w:rPr>
              <w:t>Tạp chí Nghiên cứu lập pháp</w:t>
            </w:r>
            <w:r>
              <w:rPr>
                <w:rFonts w:ascii="Arial" w:hAnsi="Arial" w:cs="Arial"/>
              </w:rPr>
              <w:t>, Số 5/2002</w:t>
            </w:r>
          </w:p>
        </w:tc>
      </w:tr>
      <w:tr w:rsidR="004F0E7E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F0E7E" w:rsidRPr="004B4A95" w:rsidRDefault="0068578F" w:rsidP="004F0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389" w:type="dxa"/>
            <w:vAlign w:val="center"/>
          </w:tcPr>
          <w:p w:rsidR="004F0E7E" w:rsidRPr="002A3AA0" w:rsidRDefault="0068578F" w:rsidP="004F0E7E">
            <w:pPr>
              <w:rPr>
                <w:rFonts w:ascii="Arial" w:hAnsi="Arial" w:cs="Arial"/>
              </w:rPr>
            </w:pPr>
            <w:r w:rsidRPr="0068578F">
              <w:rPr>
                <w:rFonts w:ascii="Arial" w:hAnsi="Arial" w:cs="Arial"/>
              </w:rPr>
              <w:t>Một số vấn đề về tư pháp và các mô hình tư pháp phương tây</w:t>
            </w:r>
            <w:r>
              <w:rPr>
                <w:rFonts w:ascii="Arial" w:hAnsi="Arial" w:cs="Arial"/>
              </w:rPr>
              <w:t xml:space="preserve">, </w:t>
            </w:r>
            <w:r w:rsidRPr="0068578F">
              <w:rPr>
                <w:rFonts w:ascii="Arial" w:hAnsi="Arial" w:cs="Arial"/>
              </w:rPr>
              <w:t>Tạp chí Nghiên cứu lập pháp, Số</w:t>
            </w:r>
            <w:r>
              <w:rPr>
                <w:rFonts w:ascii="Arial" w:hAnsi="Arial" w:cs="Arial"/>
              </w:rPr>
              <w:t>10</w:t>
            </w:r>
            <w:r w:rsidRPr="0068578F">
              <w:rPr>
                <w:rFonts w:ascii="Arial" w:hAnsi="Arial" w:cs="Arial"/>
              </w:rPr>
              <w:t>/2002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D5" w:rsidRDefault="00333CD5" w:rsidP="006F7084">
      <w:pPr>
        <w:spacing w:after="0" w:line="240" w:lineRule="auto"/>
      </w:pPr>
      <w:r>
        <w:separator/>
      </w:r>
    </w:p>
  </w:endnote>
  <w:endnote w:type="continuationSeparator" w:id="0">
    <w:p w:rsidR="00333CD5" w:rsidRDefault="00333CD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B201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F9BB5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F51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D5" w:rsidRDefault="00333CD5" w:rsidP="006F7084">
      <w:pPr>
        <w:spacing w:after="0" w:line="240" w:lineRule="auto"/>
      </w:pPr>
      <w:r>
        <w:separator/>
      </w:r>
    </w:p>
  </w:footnote>
  <w:footnote w:type="continuationSeparator" w:id="0">
    <w:p w:rsidR="00333CD5" w:rsidRDefault="00333CD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6213C"/>
    <w:rsid w:val="001A17C1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33CD5"/>
    <w:rsid w:val="00360978"/>
    <w:rsid w:val="003730D6"/>
    <w:rsid w:val="003E6550"/>
    <w:rsid w:val="00442433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C3E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5D15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D758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AE3C-46F4-4CB3-92CD-300359A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31</cp:revision>
  <dcterms:created xsi:type="dcterms:W3CDTF">2019-10-26T08:51:00Z</dcterms:created>
  <dcterms:modified xsi:type="dcterms:W3CDTF">2019-11-01T08:41:00Z</dcterms:modified>
</cp:coreProperties>
</file>