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727C6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0727C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ĐÌNH CUNG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727C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1448">
              <w:rPr>
                <w:rFonts w:ascii="Arial" w:eastAsia="Arial" w:hAnsi="Arial"/>
                <w:noProof/>
              </w:rPr>
              <w:drawing>
                <wp:inline distT="0" distB="0" distL="0" distR="0" wp14:anchorId="19D81992" wp14:editId="1259B4C2">
                  <wp:extent cx="1608106" cy="2160000"/>
                  <wp:effectExtent l="0" t="0" r="0" b="0"/>
                  <wp:docPr id="6" name="Picture 6" descr="D:\nga\TRỌNG TÀI VIÊN 2017\Ảnh TTV\VIAC_Cung NguyenD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Cung NguyenD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727C6" w:rsidRPr="000727C6">
              <w:rPr>
                <w:rFonts w:ascii="Arial" w:hAnsi="Arial" w:cs="Arial"/>
              </w:rPr>
              <w:t>1959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727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727C6">
              <w:rPr>
                <w:rFonts w:ascii="Arial" w:hAnsi="Arial" w:cs="Arial"/>
              </w:rPr>
              <w:t xml:space="preserve">Viện trưởng </w:t>
            </w:r>
            <w:r w:rsidR="000727C6" w:rsidRPr="000727C6">
              <w:rPr>
                <w:rFonts w:ascii="Arial" w:hAnsi="Arial" w:cs="Arial"/>
              </w:rPr>
              <w:t>Viện Nghiên cứu Quản lý Kinh tế Trung Ương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727C6" w:rsidRPr="000727C6">
              <w:rPr>
                <w:rFonts w:ascii="Arial" w:hAnsi="Arial" w:cs="Arial"/>
              </w:rPr>
              <w:t xml:space="preserve">cungnd@mpi.gov.vn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0727C6" w:rsidRPr="000727C6">
              <w:rPr>
                <w:rFonts w:ascii="Arial" w:hAnsi="Arial" w:cs="Arial"/>
              </w:rPr>
              <w:t>Luật doanh nghiệp, kinh tế học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8A79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>Tiế</w:t>
            </w:r>
            <w:r w:rsidR="008A79BA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2A3AA0" w:rsidP="000727C6">
            <w:pPr>
              <w:spacing w:line="276" w:lineRule="auto"/>
              <w:rPr>
                <w:rFonts w:ascii="Arial" w:hAnsi="Arial" w:cs="Arial"/>
              </w:rPr>
            </w:pPr>
            <w:r w:rsidRPr="002A3AA0">
              <w:rPr>
                <w:rFonts w:ascii="Arial" w:hAnsi="Arial" w:cs="Arial"/>
              </w:rPr>
              <w:t xml:space="preserve">Cử nhân </w:t>
            </w:r>
            <w:r w:rsidR="000727C6" w:rsidRPr="000727C6">
              <w:rPr>
                <w:rFonts w:ascii="Arial" w:hAnsi="Arial" w:cs="Arial"/>
              </w:rPr>
              <w:t>Kinh tế học</w:t>
            </w:r>
            <w:r>
              <w:rPr>
                <w:rFonts w:ascii="Arial" w:hAnsi="Arial" w:cs="Arial"/>
              </w:rPr>
              <w:t>,</w:t>
            </w:r>
            <w:r w:rsidRPr="002A3AA0">
              <w:rPr>
                <w:rFonts w:ascii="Arial" w:hAnsi="Arial" w:cs="Arial"/>
              </w:rPr>
              <w:t xml:space="preserve"> </w:t>
            </w:r>
            <w:r w:rsidR="000727C6">
              <w:rPr>
                <w:rFonts w:ascii="Arial" w:hAnsi="Arial" w:cs="Arial"/>
              </w:rPr>
              <w:t>Anh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15709" w:rsidRPr="004B4A95" w:rsidTr="0001581F">
        <w:trPr>
          <w:trHeight w:val="672"/>
        </w:trPr>
        <w:tc>
          <w:tcPr>
            <w:tcW w:w="2127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5709">
              <w:rPr>
                <w:rFonts w:ascii="Arial" w:hAnsi="Arial" w:cs="Arial"/>
                <w:bCs/>
                <w:sz w:val="22"/>
                <w:szCs w:val="22"/>
              </w:rPr>
              <w:t xml:space="preserve"> - 1983 </w:t>
            </w:r>
          </w:p>
        </w:tc>
        <w:tc>
          <w:tcPr>
            <w:tcW w:w="8389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15709">
              <w:rPr>
                <w:rFonts w:ascii="Arial" w:hAnsi="Arial" w:cs="Arial"/>
                <w:bCs/>
                <w:sz w:val="22"/>
                <w:szCs w:val="22"/>
              </w:rPr>
              <w:t>Cán bộ</w:t>
            </w:r>
            <w:r w:rsidRPr="00015709">
              <w:rPr>
                <w:rFonts w:ascii="Arial" w:hAnsi="Arial" w:cs="Arial"/>
                <w:bCs/>
                <w:sz w:val="22"/>
                <w:szCs w:val="22"/>
              </w:rPr>
              <w:t>, Viện Nghiên cứu quản lý kinh tế TW</w:t>
            </w:r>
          </w:p>
        </w:tc>
      </w:tr>
      <w:tr w:rsidR="00015709" w:rsidRPr="004B4A95" w:rsidTr="0001581F">
        <w:trPr>
          <w:trHeight w:val="672"/>
        </w:trPr>
        <w:tc>
          <w:tcPr>
            <w:tcW w:w="2127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709">
              <w:rPr>
                <w:rFonts w:ascii="Arial" w:hAnsi="Arial" w:cs="Arial"/>
                <w:sz w:val="22"/>
                <w:szCs w:val="22"/>
              </w:rPr>
              <w:t>1983 – 1997</w:t>
            </w:r>
          </w:p>
        </w:tc>
        <w:tc>
          <w:tcPr>
            <w:tcW w:w="8389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Phó Ban</w:t>
            </w: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, Ban chính sách kinh tế vĩ mô</w:t>
            </w:r>
          </w:p>
        </w:tc>
      </w:tr>
      <w:tr w:rsidR="00015709" w:rsidRPr="004B4A95" w:rsidTr="0001581F">
        <w:trPr>
          <w:trHeight w:val="672"/>
        </w:trPr>
        <w:tc>
          <w:tcPr>
            <w:tcW w:w="2127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709">
              <w:rPr>
                <w:rFonts w:ascii="Arial" w:hAnsi="Arial" w:cs="Arial"/>
                <w:sz w:val="22"/>
                <w:szCs w:val="22"/>
              </w:rPr>
              <w:t>1997 – 1999</w:t>
            </w:r>
          </w:p>
        </w:tc>
        <w:tc>
          <w:tcPr>
            <w:tcW w:w="8389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Trưởng Ban</w:t>
            </w: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, Ban chính sách kinh tế vĩ mô</w:t>
            </w:r>
          </w:p>
        </w:tc>
      </w:tr>
      <w:tr w:rsidR="00015709" w:rsidRPr="004B4A95" w:rsidTr="0001581F">
        <w:trPr>
          <w:trHeight w:val="672"/>
        </w:trPr>
        <w:tc>
          <w:tcPr>
            <w:tcW w:w="2127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709">
              <w:rPr>
                <w:rFonts w:ascii="Arial" w:hAnsi="Arial" w:cs="Arial"/>
                <w:sz w:val="22"/>
                <w:szCs w:val="22"/>
              </w:rPr>
              <w:t>1999 – 2013</w:t>
            </w:r>
          </w:p>
        </w:tc>
        <w:tc>
          <w:tcPr>
            <w:tcW w:w="8389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Quyền Viện trưởng</w:t>
            </w: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, Viện Nghiên cứu Quản lý Kinh tế Trung Ương</w:t>
            </w:r>
          </w:p>
        </w:tc>
      </w:tr>
      <w:tr w:rsidR="00015709" w:rsidRPr="004B4A95" w:rsidTr="0001581F">
        <w:trPr>
          <w:trHeight w:val="672"/>
        </w:trPr>
        <w:tc>
          <w:tcPr>
            <w:tcW w:w="2127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709">
              <w:rPr>
                <w:rFonts w:ascii="Arial" w:hAnsi="Arial" w:cs="Arial"/>
                <w:sz w:val="22"/>
                <w:szCs w:val="22"/>
              </w:rPr>
              <w:t>2014 – nay</w:t>
            </w:r>
          </w:p>
        </w:tc>
        <w:tc>
          <w:tcPr>
            <w:tcW w:w="8389" w:type="dxa"/>
          </w:tcPr>
          <w:p w:rsidR="00015709" w:rsidRPr="00015709" w:rsidRDefault="00015709" w:rsidP="00015709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Viện trưởng</w:t>
            </w:r>
            <w:r w:rsidRPr="00015709">
              <w:rPr>
                <w:rFonts w:ascii="Arial" w:hAnsi="Arial" w:cs="Arial"/>
                <w:sz w:val="22"/>
                <w:szCs w:val="22"/>
                <w:lang w:val="pt-BR"/>
              </w:rPr>
              <w:t>, Viện Nghiên cứu Quản lý Kinh tế Trung Ương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E75D15" w:rsidRPr="004B4A95" w:rsidTr="00483A79">
        <w:trPr>
          <w:trHeight w:val="406"/>
        </w:trPr>
        <w:tc>
          <w:tcPr>
            <w:tcW w:w="2127" w:type="dxa"/>
          </w:tcPr>
          <w:p w:rsidR="00E75D15" w:rsidRDefault="00015709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</w:t>
            </w:r>
            <w:r w:rsidR="00E75D15" w:rsidRPr="00E75D15">
              <w:rPr>
                <w:rFonts w:ascii="Arial" w:hAnsi="Arial" w:cs="Arial"/>
                <w:sz w:val="22"/>
              </w:rPr>
              <w:t xml:space="preserve"> - nay</w:t>
            </w:r>
          </w:p>
        </w:tc>
        <w:tc>
          <w:tcPr>
            <w:tcW w:w="8389" w:type="dxa"/>
          </w:tcPr>
          <w:p w:rsidR="00E75D15" w:rsidRPr="00E75D15" w:rsidRDefault="00E75D15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>Trọng tài viên trong Danh sách Trọng tài viên của Trung tâm Trọng tài quốc tế Việt Nam (VIAC)</w:t>
            </w:r>
          </w:p>
        </w:tc>
      </w:tr>
      <w:tr w:rsidR="005F0A14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5F0A14" w:rsidRPr="00CD5B29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E75D15" w:rsidRPr="004B4A95" w:rsidTr="007C4BA5">
        <w:trPr>
          <w:trHeight w:val="605"/>
        </w:trPr>
        <w:tc>
          <w:tcPr>
            <w:tcW w:w="2127" w:type="dxa"/>
            <w:vAlign w:val="center"/>
          </w:tcPr>
          <w:p w:rsidR="00E75D15" w:rsidRPr="004B4A95" w:rsidRDefault="00E75D15" w:rsidP="00E75D15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389" w:type="dxa"/>
            <w:vAlign w:val="center"/>
          </w:tcPr>
          <w:p w:rsidR="00E75D15" w:rsidRPr="004B4A95" w:rsidRDefault="00015709" w:rsidP="00E75D15">
            <w:pPr>
              <w:spacing w:line="276" w:lineRule="auto"/>
              <w:rPr>
                <w:rFonts w:ascii="Arial" w:hAnsi="Arial" w:cs="Arial"/>
              </w:rPr>
            </w:pPr>
            <w:r w:rsidRPr="00015709">
              <w:rPr>
                <w:rFonts w:ascii="Arial" w:hAnsi="Arial" w:cs="Arial"/>
              </w:rPr>
              <w:t>Cử nhân Kinh tế học, Anh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F8" w:rsidRDefault="007A4AF8" w:rsidP="006F7084">
      <w:pPr>
        <w:spacing w:after="0" w:line="240" w:lineRule="auto"/>
      </w:pPr>
      <w:r>
        <w:separator/>
      </w:r>
    </w:p>
  </w:endnote>
  <w:endnote w:type="continuationSeparator" w:id="0">
    <w:p w:rsidR="007A4AF8" w:rsidRDefault="007A4AF8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E213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A5C5E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486B5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F8" w:rsidRDefault="007A4AF8" w:rsidP="006F7084">
      <w:pPr>
        <w:spacing w:after="0" w:line="240" w:lineRule="auto"/>
      </w:pPr>
      <w:r>
        <w:separator/>
      </w:r>
    </w:p>
  </w:footnote>
  <w:footnote w:type="continuationSeparator" w:id="0">
    <w:p w:rsidR="007A4AF8" w:rsidRDefault="007A4AF8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A17C1"/>
    <w:rsid w:val="00234211"/>
    <w:rsid w:val="002349EC"/>
    <w:rsid w:val="00235E6B"/>
    <w:rsid w:val="00245AFB"/>
    <w:rsid w:val="002528E4"/>
    <w:rsid w:val="002A3AA0"/>
    <w:rsid w:val="002F3E66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27F24"/>
    <w:rsid w:val="0053207B"/>
    <w:rsid w:val="005428B3"/>
    <w:rsid w:val="005F0A14"/>
    <w:rsid w:val="006119E6"/>
    <w:rsid w:val="00612826"/>
    <w:rsid w:val="006C5645"/>
    <w:rsid w:val="006F7084"/>
    <w:rsid w:val="007069C6"/>
    <w:rsid w:val="00751921"/>
    <w:rsid w:val="00792EAD"/>
    <w:rsid w:val="007A4AF8"/>
    <w:rsid w:val="007D1826"/>
    <w:rsid w:val="00815616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A4E12"/>
    <w:rsid w:val="009C0F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5D15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FF93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A465-5994-430B-A29C-0470879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29</cp:revision>
  <dcterms:created xsi:type="dcterms:W3CDTF">2019-10-26T08:51:00Z</dcterms:created>
  <dcterms:modified xsi:type="dcterms:W3CDTF">2019-11-01T08:01:00Z</dcterms:modified>
</cp:coreProperties>
</file>